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C1B" w:rsidRDefault="007C1C1B" w:rsidP="007C1C1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noProof/>
          <w:sz w:val="36"/>
          <w:szCs w:val="36"/>
          <w:lang w:eastAsia="fr-FR"/>
        </w:rPr>
        <w:drawing>
          <wp:inline distT="0" distB="0" distL="0" distR="0">
            <wp:extent cx="4690110" cy="678180"/>
            <wp:effectExtent l="19050" t="0" r="0" b="0"/>
            <wp:docPr id="1" name="Image 1" descr="E:\logoNi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Nim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11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A25" w:rsidRPr="00405A25" w:rsidRDefault="00405A25" w:rsidP="007C1C1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05A25">
        <w:rPr>
          <w:rFonts w:ascii="Times New Roman" w:hAnsi="Times New Roman" w:cs="Times New Roman"/>
          <w:b/>
          <w:i/>
          <w:sz w:val="36"/>
          <w:szCs w:val="36"/>
        </w:rPr>
        <w:t>Semaine(s) de l’Education contre le racisme :</w:t>
      </w:r>
    </w:p>
    <w:p w:rsidR="0022555A" w:rsidRPr="00405A25" w:rsidRDefault="00405A25" w:rsidP="007C1C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« </w:t>
      </w:r>
      <w:r w:rsidR="009C77B1" w:rsidRPr="00E7573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C77B1" w:rsidRPr="00405A25">
        <w:rPr>
          <w:rFonts w:ascii="Times New Roman" w:hAnsi="Times New Roman" w:cs="Times New Roman"/>
          <w:b/>
          <w:sz w:val="28"/>
          <w:szCs w:val="28"/>
        </w:rPr>
        <w:t>2006 – 2016 : 10ème anniversaire de la LICRA Nîmes</w:t>
      </w:r>
      <w:r>
        <w:rPr>
          <w:rFonts w:ascii="Times New Roman" w:hAnsi="Times New Roman" w:cs="Times New Roman"/>
          <w:b/>
          <w:sz w:val="28"/>
          <w:szCs w:val="28"/>
        </w:rPr>
        <w:t> »</w:t>
      </w:r>
    </w:p>
    <w:p w:rsidR="00D62EE6" w:rsidRPr="007C1C1B" w:rsidRDefault="00405A25" w:rsidP="007C1C1B">
      <w:pPr>
        <w:jc w:val="both"/>
        <w:rPr>
          <w:rFonts w:ascii="Times New Roman" w:hAnsi="Times New Roman" w:cs="Times New Roman"/>
        </w:rPr>
      </w:pPr>
      <w:r w:rsidRPr="007C1C1B">
        <w:rPr>
          <w:rFonts w:ascii="Times New Roman" w:hAnsi="Times New Roman" w:cs="Times New Roman"/>
        </w:rPr>
        <w:t>En mars 2016 la LICRA Nîmes sera une nouvelle fois au rendez-vous de la Semaine de l’Education contre le racisme. Et dans ce cadre</w:t>
      </w:r>
      <w:r w:rsidR="00214A0A">
        <w:rPr>
          <w:rFonts w:ascii="Times New Roman" w:hAnsi="Times New Roman" w:cs="Times New Roman"/>
        </w:rPr>
        <w:t>, </w:t>
      </w:r>
      <w:r w:rsidRPr="007C1C1B">
        <w:rPr>
          <w:rFonts w:ascii="Times New Roman" w:hAnsi="Times New Roman" w:cs="Times New Roman"/>
        </w:rPr>
        <w:t xml:space="preserve"> à l’occasion de son dixième anniversaire</w:t>
      </w:r>
      <w:r w:rsidR="00214A0A">
        <w:rPr>
          <w:rFonts w:ascii="Times New Roman" w:hAnsi="Times New Roman" w:cs="Times New Roman"/>
        </w:rPr>
        <w:t>,</w:t>
      </w:r>
      <w:r w:rsidRPr="007C1C1B">
        <w:rPr>
          <w:rFonts w:ascii="Times New Roman" w:hAnsi="Times New Roman" w:cs="Times New Roman"/>
        </w:rPr>
        <w:t xml:space="preserve"> elle programme une série de manifestations qui</w:t>
      </w:r>
      <w:r w:rsidR="009C77B1" w:rsidRPr="007C1C1B">
        <w:rPr>
          <w:rFonts w:ascii="Times New Roman" w:hAnsi="Times New Roman" w:cs="Times New Roman"/>
        </w:rPr>
        <w:t xml:space="preserve"> se dérouleront </w:t>
      </w:r>
      <w:r w:rsidR="00D62EE6" w:rsidRPr="007C1C1B">
        <w:rPr>
          <w:rFonts w:ascii="Times New Roman" w:hAnsi="Times New Roman" w:cs="Times New Roman"/>
        </w:rPr>
        <w:t xml:space="preserve">du </w:t>
      </w:r>
      <w:r w:rsidR="00C61FF6" w:rsidRPr="007C1C1B">
        <w:rPr>
          <w:rFonts w:ascii="Times New Roman" w:hAnsi="Times New Roman" w:cs="Times New Roman"/>
          <w:i/>
        </w:rPr>
        <w:t>14</w:t>
      </w:r>
      <w:r w:rsidR="00D62EE6" w:rsidRPr="007C1C1B">
        <w:rPr>
          <w:rFonts w:ascii="Times New Roman" w:hAnsi="Times New Roman" w:cs="Times New Roman"/>
          <w:i/>
        </w:rPr>
        <w:t xml:space="preserve"> mars au </w:t>
      </w:r>
      <w:r w:rsidR="00C61FF6" w:rsidRPr="007C1C1B">
        <w:rPr>
          <w:rFonts w:ascii="Times New Roman" w:hAnsi="Times New Roman" w:cs="Times New Roman"/>
          <w:i/>
        </w:rPr>
        <w:t>1</w:t>
      </w:r>
      <w:r w:rsidR="00C61FF6" w:rsidRPr="007C1C1B">
        <w:rPr>
          <w:rFonts w:ascii="Times New Roman" w:hAnsi="Times New Roman" w:cs="Times New Roman"/>
          <w:i/>
          <w:vertAlign w:val="superscript"/>
        </w:rPr>
        <w:t>er</w:t>
      </w:r>
      <w:r w:rsidR="00C61FF6" w:rsidRPr="007C1C1B">
        <w:rPr>
          <w:rFonts w:ascii="Times New Roman" w:hAnsi="Times New Roman" w:cs="Times New Roman"/>
          <w:i/>
        </w:rPr>
        <w:t xml:space="preserve"> avril 2016</w:t>
      </w:r>
      <w:r w:rsidR="00D62EE6" w:rsidRPr="007C1C1B">
        <w:rPr>
          <w:rFonts w:ascii="Times New Roman" w:hAnsi="Times New Roman" w:cs="Times New Roman"/>
        </w:rPr>
        <w:t xml:space="preserve"> en partenariat avec les associations</w:t>
      </w:r>
      <w:r w:rsidRPr="007C1C1B">
        <w:rPr>
          <w:rFonts w:ascii="Times New Roman" w:hAnsi="Times New Roman" w:cs="Times New Roman"/>
        </w:rPr>
        <w:t xml:space="preserve">  </w:t>
      </w:r>
      <w:proofErr w:type="spellStart"/>
      <w:r w:rsidR="00323689" w:rsidRPr="007C1C1B">
        <w:rPr>
          <w:rFonts w:ascii="Times New Roman" w:hAnsi="Times New Roman" w:cs="Times New Roman"/>
        </w:rPr>
        <w:t>H</w:t>
      </w:r>
      <w:r w:rsidRPr="007C1C1B">
        <w:rPr>
          <w:rFonts w:ascii="Times New Roman" w:hAnsi="Times New Roman" w:cs="Times New Roman"/>
        </w:rPr>
        <w:t>umanimes</w:t>
      </w:r>
      <w:proofErr w:type="spellEnd"/>
      <w:r w:rsidRPr="007C1C1B">
        <w:rPr>
          <w:rFonts w:ascii="Times New Roman" w:hAnsi="Times New Roman" w:cs="Times New Roman"/>
        </w:rPr>
        <w:t xml:space="preserve"> , Mille couleurs, Feu Vert , Carrefour associatif </w:t>
      </w:r>
      <w:r w:rsidR="00D62EE6" w:rsidRPr="007C1C1B">
        <w:rPr>
          <w:rFonts w:ascii="Times New Roman" w:hAnsi="Times New Roman" w:cs="Times New Roman"/>
        </w:rPr>
        <w:t xml:space="preserve"> (associations des quartiers Valdegour-Pissevin et Mas de Mingue – Chemin –bas de Nîmes),</w:t>
      </w:r>
      <w:r w:rsidR="005B04D5" w:rsidRPr="007C1C1B">
        <w:rPr>
          <w:rFonts w:ascii="Times New Roman" w:hAnsi="Times New Roman" w:cs="Times New Roman"/>
        </w:rPr>
        <w:t xml:space="preserve"> </w:t>
      </w:r>
      <w:r w:rsidR="00323689" w:rsidRPr="007C1C1B">
        <w:rPr>
          <w:rFonts w:ascii="Times New Roman" w:hAnsi="Times New Roman" w:cs="Times New Roman"/>
        </w:rPr>
        <w:t>les Centres sociaux de Nîmes André Malraux et Emile Jourdan, Un Toit pour Tous</w:t>
      </w:r>
      <w:r w:rsidR="00F0762D" w:rsidRPr="007C1C1B">
        <w:rPr>
          <w:rFonts w:ascii="Times New Roman" w:hAnsi="Times New Roman" w:cs="Times New Roman"/>
        </w:rPr>
        <w:t xml:space="preserve"> (Bailleur social)</w:t>
      </w:r>
      <w:r w:rsidR="00323689" w:rsidRPr="007C1C1B">
        <w:rPr>
          <w:rFonts w:ascii="Times New Roman" w:hAnsi="Times New Roman" w:cs="Times New Roman"/>
        </w:rPr>
        <w:t>, l’</w:t>
      </w:r>
      <w:r w:rsidR="005B04D5" w:rsidRPr="007C1C1B">
        <w:rPr>
          <w:rFonts w:ascii="Times New Roman" w:hAnsi="Times New Roman" w:cs="Times New Roman"/>
        </w:rPr>
        <w:t>association RIVES de Vauvert,</w:t>
      </w:r>
      <w:r w:rsidR="00D62EE6" w:rsidRPr="007C1C1B">
        <w:rPr>
          <w:rFonts w:ascii="Times New Roman" w:hAnsi="Times New Roman" w:cs="Times New Roman"/>
        </w:rPr>
        <w:t xml:space="preserve"> l’Ecole de l’ADN, </w:t>
      </w:r>
      <w:r w:rsidR="00323689" w:rsidRPr="007C1C1B">
        <w:rPr>
          <w:rFonts w:ascii="Times New Roman" w:hAnsi="Times New Roman" w:cs="Times New Roman"/>
        </w:rPr>
        <w:t>…</w:t>
      </w:r>
      <w:r w:rsidR="00D62EE6" w:rsidRPr="007C1C1B">
        <w:rPr>
          <w:rFonts w:ascii="Times New Roman" w:hAnsi="Times New Roman" w:cs="Times New Roman"/>
        </w:rPr>
        <w:t xml:space="preserve"> la Maison de la Région…et le</w:t>
      </w:r>
      <w:r w:rsidR="00323689" w:rsidRPr="007C1C1B">
        <w:rPr>
          <w:rFonts w:ascii="Times New Roman" w:hAnsi="Times New Roman" w:cs="Times New Roman"/>
        </w:rPr>
        <w:t xml:space="preserve"> soutien de la Ville de Nîmes, du</w:t>
      </w:r>
      <w:r w:rsidR="00D62EE6" w:rsidRPr="007C1C1B">
        <w:rPr>
          <w:rFonts w:ascii="Times New Roman" w:hAnsi="Times New Roman" w:cs="Times New Roman"/>
        </w:rPr>
        <w:t xml:space="preserve"> Conseil Départemental du Gard et </w:t>
      </w:r>
      <w:r w:rsidR="00323689" w:rsidRPr="007C1C1B">
        <w:rPr>
          <w:rFonts w:ascii="Times New Roman" w:hAnsi="Times New Roman" w:cs="Times New Roman"/>
        </w:rPr>
        <w:t xml:space="preserve">de </w:t>
      </w:r>
      <w:r w:rsidR="0033304B" w:rsidRPr="007C1C1B">
        <w:rPr>
          <w:rFonts w:ascii="Times New Roman" w:hAnsi="Times New Roman" w:cs="Times New Roman"/>
        </w:rPr>
        <w:t>la Région Languedoc-Roussillon Midi-Pyrénées.</w:t>
      </w:r>
    </w:p>
    <w:p w:rsidR="005B04D5" w:rsidRPr="007C1C1B" w:rsidRDefault="00D62EE6" w:rsidP="007C1C1B">
      <w:pPr>
        <w:jc w:val="both"/>
        <w:rPr>
          <w:rFonts w:ascii="Times New Roman" w:hAnsi="Times New Roman" w:cs="Times New Roman"/>
          <w:i/>
        </w:rPr>
      </w:pPr>
      <w:r w:rsidRPr="007C1C1B">
        <w:rPr>
          <w:rFonts w:ascii="Times New Roman" w:hAnsi="Times New Roman" w:cs="Times New Roman"/>
          <w:i/>
          <w:u w:val="single"/>
        </w:rPr>
        <w:t>Programme des manifestations</w:t>
      </w:r>
      <w:r w:rsidR="00711FA8" w:rsidRPr="007C1C1B">
        <w:rPr>
          <w:rFonts w:ascii="Times New Roman" w:hAnsi="Times New Roman" w:cs="Times New Roman"/>
          <w:i/>
          <w:u w:val="single"/>
        </w:rPr>
        <w:t xml:space="preserve"> en cours </w:t>
      </w:r>
      <w:proofErr w:type="gramStart"/>
      <w:r w:rsidR="00711FA8" w:rsidRPr="007C1C1B">
        <w:rPr>
          <w:rFonts w:ascii="Times New Roman" w:hAnsi="Times New Roman" w:cs="Times New Roman"/>
          <w:i/>
          <w:u w:val="single"/>
        </w:rPr>
        <w:t xml:space="preserve">d’élaboration </w:t>
      </w:r>
      <w:r w:rsidRPr="007C1C1B">
        <w:rPr>
          <w:rFonts w:ascii="Times New Roman" w:hAnsi="Times New Roman" w:cs="Times New Roman"/>
          <w:i/>
        </w:rPr>
        <w:t> :</w:t>
      </w:r>
      <w:proofErr w:type="gramEnd"/>
    </w:p>
    <w:p w:rsidR="00D62EE6" w:rsidRPr="007C1C1B" w:rsidRDefault="0033304B" w:rsidP="007C1C1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C1C1B">
        <w:rPr>
          <w:rFonts w:ascii="Times New Roman" w:hAnsi="Times New Roman" w:cs="Times New Roman"/>
          <w:b/>
        </w:rPr>
        <w:t xml:space="preserve">Pierre FATUS </w:t>
      </w:r>
      <w:r w:rsidR="008C739F" w:rsidRPr="007C1C1B">
        <w:rPr>
          <w:rFonts w:ascii="Times New Roman" w:hAnsi="Times New Roman" w:cs="Times New Roman"/>
          <w:b/>
        </w:rPr>
        <w:t>clown, h</w:t>
      </w:r>
      <w:r w:rsidR="005B04D5" w:rsidRPr="007C1C1B">
        <w:rPr>
          <w:rFonts w:ascii="Times New Roman" w:hAnsi="Times New Roman" w:cs="Times New Roman"/>
          <w:b/>
        </w:rPr>
        <w:t>umoriste</w:t>
      </w:r>
      <w:r w:rsidR="008C739F" w:rsidRPr="007C1C1B">
        <w:rPr>
          <w:rFonts w:ascii="Times New Roman" w:hAnsi="Times New Roman" w:cs="Times New Roman"/>
          <w:b/>
        </w:rPr>
        <w:t xml:space="preserve"> fait sa tournée dans le Gard</w:t>
      </w:r>
      <w:r w:rsidR="008C739F" w:rsidRPr="007C1C1B">
        <w:rPr>
          <w:rFonts w:ascii="Times New Roman" w:hAnsi="Times New Roman" w:cs="Times New Roman"/>
        </w:rPr>
        <w:t xml:space="preserve"> avec son spectacle :   « </w:t>
      </w:r>
      <w:r w:rsidR="008C739F" w:rsidRPr="007C1C1B">
        <w:rPr>
          <w:rFonts w:ascii="Times New Roman" w:hAnsi="Times New Roman" w:cs="Times New Roman"/>
          <w:i/>
        </w:rPr>
        <w:t>L’arme de fraternité massive</w:t>
      </w:r>
      <w:r w:rsidR="008C739F" w:rsidRPr="007C1C1B">
        <w:rPr>
          <w:rFonts w:ascii="Times New Roman" w:hAnsi="Times New Roman" w:cs="Times New Roman"/>
        </w:rPr>
        <w:t> » </w:t>
      </w:r>
      <w:r w:rsidRPr="007C1C1B">
        <w:rPr>
          <w:rFonts w:ascii="Times New Roman" w:hAnsi="Times New Roman" w:cs="Times New Roman"/>
        </w:rPr>
        <w:t xml:space="preserve">à Vauvert, le 15 mars, à St Martin de </w:t>
      </w:r>
      <w:proofErr w:type="spellStart"/>
      <w:r w:rsidRPr="007C1C1B">
        <w:rPr>
          <w:rFonts w:ascii="Times New Roman" w:hAnsi="Times New Roman" w:cs="Times New Roman"/>
        </w:rPr>
        <w:t>Valgualgues</w:t>
      </w:r>
      <w:proofErr w:type="spellEnd"/>
      <w:r w:rsidRPr="007C1C1B">
        <w:rPr>
          <w:rFonts w:ascii="Times New Roman" w:hAnsi="Times New Roman" w:cs="Times New Roman"/>
        </w:rPr>
        <w:t xml:space="preserve"> (Alès Nord), le 16 mars, à Nîmes le 17 mars et à Beaucaire le 18 mars.</w:t>
      </w:r>
    </w:p>
    <w:p w:rsidR="0033304B" w:rsidRPr="007C1C1B" w:rsidRDefault="0033304B" w:rsidP="007C1C1B">
      <w:pPr>
        <w:pStyle w:val="Paragraphedeliste"/>
        <w:jc w:val="both"/>
        <w:rPr>
          <w:rFonts w:ascii="Times New Roman" w:hAnsi="Times New Roman" w:cs="Times New Roman"/>
        </w:rPr>
      </w:pPr>
    </w:p>
    <w:p w:rsidR="0033304B" w:rsidRPr="007C1C1B" w:rsidRDefault="005B04D5" w:rsidP="007C1C1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C1C1B">
        <w:rPr>
          <w:rFonts w:ascii="Times New Roman" w:hAnsi="Times New Roman" w:cs="Times New Roman"/>
          <w:b/>
        </w:rPr>
        <w:t xml:space="preserve">Dessine-moi une affiche </w:t>
      </w:r>
      <w:r w:rsidR="00711FA8" w:rsidRPr="007C1C1B">
        <w:rPr>
          <w:rFonts w:ascii="Times New Roman" w:hAnsi="Times New Roman" w:cs="Times New Roman"/>
          <w:b/>
        </w:rPr>
        <w:t>antiraciste</w:t>
      </w:r>
      <w:r w:rsidRPr="007C1C1B">
        <w:rPr>
          <w:rFonts w:ascii="Times New Roman" w:hAnsi="Times New Roman" w:cs="Times New Roman"/>
          <w:b/>
        </w:rPr>
        <w:t> :</w:t>
      </w:r>
      <w:r w:rsidRPr="007C1C1B">
        <w:rPr>
          <w:rFonts w:ascii="Times New Roman" w:hAnsi="Times New Roman" w:cs="Times New Roman"/>
          <w:b/>
          <w:i/>
        </w:rPr>
        <w:t xml:space="preserve"> </w:t>
      </w:r>
      <w:r w:rsidRPr="007C1C1B">
        <w:rPr>
          <w:rFonts w:ascii="Times New Roman" w:hAnsi="Times New Roman" w:cs="Times New Roman"/>
        </w:rPr>
        <w:t>action en partenariat avec associations de quartiers….les productions seront affichées au plus près du lieu de leur réalisation</w:t>
      </w:r>
      <w:r w:rsidR="004F10CC" w:rsidRPr="007C1C1B">
        <w:rPr>
          <w:rFonts w:ascii="Times New Roman" w:hAnsi="Times New Roman" w:cs="Times New Roman"/>
        </w:rPr>
        <w:t xml:space="preserve">. </w:t>
      </w:r>
      <w:r w:rsidR="0033304B" w:rsidRPr="007C1C1B">
        <w:rPr>
          <w:rFonts w:ascii="Times New Roman" w:hAnsi="Times New Roman" w:cs="Times New Roman"/>
        </w:rPr>
        <w:t xml:space="preserve">Fresque Murale Quartier </w:t>
      </w:r>
      <w:proofErr w:type="spellStart"/>
      <w:r w:rsidR="0033304B" w:rsidRPr="007C1C1B">
        <w:rPr>
          <w:rFonts w:ascii="Times New Roman" w:hAnsi="Times New Roman" w:cs="Times New Roman"/>
        </w:rPr>
        <w:t>Pissevin</w:t>
      </w:r>
      <w:proofErr w:type="spellEnd"/>
      <w:r w:rsidR="0033304B" w:rsidRPr="007C1C1B">
        <w:rPr>
          <w:rFonts w:ascii="Times New Roman" w:hAnsi="Times New Roman" w:cs="Times New Roman"/>
        </w:rPr>
        <w:t xml:space="preserve"> en partenariat avec Un Toit Pour Tous</w:t>
      </w:r>
      <w:r w:rsidR="004F10CC" w:rsidRPr="007C1C1B">
        <w:rPr>
          <w:rFonts w:ascii="Times New Roman" w:hAnsi="Times New Roman" w:cs="Times New Roman"/>
        </w:rPr>
        <w:t xml:space="preserve"> …</w:t>
      </w:r>
    </w:p>
    <w:p w:rsidR="00F0762D" w:rsidRPr="007C1C1B" w:rsidRDefault="00F0762D" w:rsidP="007C1C1B">
      <w:pPr>
        <w:pStyle w:val="Paragraphedeliste"/>
        <w:jc w:val="both"/>
        <w:rPr>
          <w:rFonts w:ascii="Times New Roman" w:hAnsi="Times New Roman" w:cs="Times New Roman"/>
        </w:rPr>
      </w:pPr>
      <w:r w:rsidRPr="007C1C1B">
        <w:rPr>
          <w:rFonts w:ascii="Times New Roman" w:hAnsi="Times New Roman" w:cs="Times New Roman"/>
          <w:b/>
          <w:i/>
        </w:rPr>
        <w:t>Un circuit de découverte sera proposé</w:t>
      </w:r>
    </w:p>
    <w:p w:rsidR="008C739F" w:rsidRPr="007C1C1B" w:rsidRDefault="0033304B" w:rsidP="007C1C1B">
      <w:pPr>
        <w:pStyle w:val="Paragraphedeliste"/>
        <w:jc w:val="both"/>
        <w:rPr>
          <w:rFonts w:ascii="Times New Roman" w:hAnsi="Times New Roman" w:cs="Times New Roman"/>
        </w:rPr>
      </w:pPr>
      <w:r w:rsidRPr="007C1C1B">
        <w:rPr>
          <w:rFonts w:ascii="Times New Roman" w:hAnsi="Times New Roman" w:cs="Times New Roman"/>
        </w:rPr>
        <w:t xml:space="preserve"> </w:t>
      </w:r>
    </w:p>
    <w:p w:rsidR="004F10CC" w:rsidRPr="007C1C1B" w:rsidRDefault="008C739F" w:rsidP="007C1C1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C1C1B">
        <w:rPr>
          <w:rFonts w:ascii="Times New Roman" w:hAnsi="Times New Roman" w:cs="Times New Roman"/>
          <w:b/>
        </w:rPr>
        <w:t>Ateliers mobiles « Génétique</w:t>
      </w:r>
      <w:r w:rsidR="004F10CC" w:rsidRPr="007C1C1B">
        <w:rPr>
          <w:rFonts w:ascii="Times New Roman" w:hAnsi="Times New Roman" w:cs="Times New Roman"/>
          <w:b/>
        </w:rPr>
        <w:t> » avec l’Ecole de l’ADN</w:t>
      </w:r>
      <w:r w:rsidR="004F10CC" w:rsidRPr="007C1C1B">
        <w:rPr>
          <w:rFonts w:ascii="Times New Roman" w:hAnsi="Times New Roman" w:cs="Times New Roman"/>
        </w:rPr>
        <w:t> : idem principe proposé lors de la Convention Nationale à Nîmes en 2012</w:t>
      </w:r>
      <w:r w:rsidRPr="007C1C1B">
        <w:rPr>
          <w:rFonts w:ascii="Times New Roman" w:hAnsi="Times New Roman" w:cs="Times New Roman"/>
        </w:rPr>
        <w:t xml:space="preserve">. </w:t>
      </w:r>
      <w:r w:rsidR="00F0762D" w:rsidRPr="007C1C1B">
        <w:rPr>
          <w:rFonts w:ascii="Times New Roman" w:hAnsi="Times New Roman" w:cs="Times New Roman"/>
        </w:rPr>
        <w:t>3 ateliers sont prévus à ce jour.</w:t>
      </w:r>
    </w:p>
    <w:p w:rsidR="008C739F" w:rsidRPr="007C1C1B" w:rsidRDefault="008C739F" w:rsidP="007C1C1B">
      <w:pPr>
        <w:pStyle w:val="Paragraphedeliste"/>
        <w:jc w:val="both"/>
        <w:rPr>
          <w:rFonts w:ascii="Times New Roman" w:hAnsi="Times New Roman" w:cs="Times New Roman"/>
          <w:b/>
          <w:i/>
        </w:rPr>
      </w:pPr>
    </w:p>
    <w:p w:rsidR="004F10CC" w:rsidRPr="007C1C1B" w:rsidRDefault="004F10CC" w:rsidP="007C1C1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C1C1B">
        <w:rPr>
          <w:rFonts w:ascii="Times New Roman" w:hAnsi="Times New Roman" w:cs="Times New Roman"/>
          <w:b/>
        </w:rPr>
        <w:t>Expos</w:t>
      </w:r>
      <w:r w:rsidR="00711FA8" w:rsidRPr="007C1C1B">
        <w:rPr>
          <w:rFonts w:ascii="Times New Roman" w:hAnsi="Times New Roman" w:cs="Times New Roman"/>
          <w:b/>
        </w:rPr>
        <w:t>ition Rétrospective des « Campag</w:t>
      </w:r>
      <w:r w:rsidRPr="007C1C1B">
        <w:rPr>
          <w:rFonts w:ascii="Times New Roman" w:hAnsi="Times New Roman" w:cs="Times New Roman"/>
          <w:b/>
        </w:rPr>
        <w:t>nes » de la Licra</w:t>
      </w:r>
      <w:r w:rsidRPr="007C1C1B">
        <w:rPr>
          <w:rFonts w:ascii="Times New Roman" w:hAnsi="Times New Roman" w:cs="Times New Roman"/>
        </w:rPr>
        <w:t xml:space="preserve"> </w:t>
      </w:r>
      <w:r w:rsidR="008C739F" w:rsidRPr="007C1C1B">
        <w:rPr>
          <w:rFonts w:ascii="Times New Roman" w:hAnsi="Times New Roman" w:cs="Times New Roman"/>
        </w:rPr>
        <w:t>avec le concours de</w:t>
      </w:r>
      <w:r w:rsidRPr="007C1C1B">
        <w:rPr>
          <w:rFonts w:ascii="Times New Roman" w:hAnsi="Times New Roman" w:cs="Times New Roman"/>
        </w:rPr>
        <w:t xml:space="preserve"> la Licra Nationale : Maison de la Région de Nîmes du 25 mars au 1er avril.</w:t>
      </w:r>
    </w:p>
    <w:p w:rsidR="004F0F02" w:rsidRPr="007C1C1B" w:rsidRDefault="004F0F02" w:rsidP="007C1C1B">
      <w:pPr>
        <w:pStyle w:val="Paragraphedeliste"/>
        <w:jc w:val="both"/>
        <w:rPr>
          <w:rFonts w:ascii="Times New Roman" w:hAnsi="Times New Roman" w:cs="Times New Roman"/>
          <w:i/>
        </w:rPr>
      </w:pPr>
    </w:p>
    <w:p w:rsidR="00F0762D" w:rsidRPr="00214A0A" w:rsidRDefault="004F10CC" w:rsidP="00214A0A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7C1C1B">
        <w:rPr>
          <w:rFonts w:ascii="Times New Roman" w:hAnsi="Times New Roman" w:cs="Times New Roman"/>
          <w:b/>
        </w:rPr>
        <w:t>Soirée Anniversaire :</w:t>
      </w:r>
      <w:r w:rsidRPr="007C1C1B">
        <w:rPr>
          <w:rFonts w:ascii="Times New Roman" w:hAnsi="Times New Roman" w:cs="Times New Roman"/>
        </w:rPr>
        <w:t xml:space="preserve"> </w:t>
      </w:r>
      <w:r w:rsidR="00E75735" w:rsidRPr="00214A0A">
        <w:rPr>
          <w:rFonts w:ascii="Times New Roman" w:hAnsi="Times New Roman" w:cs="Times New Roman"/>
          <w:b/>
        </w:rPr>
        <w:t xml:space="preserve">Jeudi 24 mars </w:t>
      </w:r>
      <w:r w:rsidR="007C1C1B" w:rsidRPr="00214A0A">
        <w:rPr>
          <w:rFonts w:ascii="Times New Roman" w:hAnsi="Times New Roman" w:cs="Times New Roman"/>
          <w:b/>
        </w:rPr>
        <w:t xml:space="preserve">16h30 </w:t>
      </w:r>
      <w:r w:rsidRPr="00214A0A">
        <w:rPr>
          <w:rFonts w:ascii="Times New Roman" w:hAnsi="Times New Roman" w:cs="Times New Roman"/>
          <w:b/>
        </w:rPr>
        <w:t xml:space="preserve">Conférence </w:t>
      </w:r>
      <w:r w:rsidR="00711FA8" w:rsidRPr="00214A0A">
        <w:rPr>
          <w:rFonts w:ascii="Times New Roman" w:hAnsi="Times New Roman" w:cs="Times New Roman"/>
          <w:b/>
        </w:rPr>
        <w:t>Grand Public</w:t>
      </w:r>
      <w:r w:rsidR="00F0762D" w:rsidRPr="00214A0A">
        <w:rPr>
          <w:rFonts w:ascii="Times New Roman" w:hAnsi="Times New Roman" w:cs="Times New Roman"/>
          <w:i/>
        </w:rPr>
        <w:t> </w:t>
      </w:r>
      <w:r w:rsidR="00F0762D" w:rsidRPr="00214A0A">
        <w:rPr>
          <w:rFonts w:ascii="Times New Roman" w:hAnsi="Times New Roman" w:cs="Times New Roman"/>
        </w:rPr>
        <w:t xml:space="preserve">avec </w:t>
      </w:r>
      <w:r w:rsidRPr="00214A0A">
        <w:rPr>
          <w:rFonts w:ascii="Times New Roman" w:hAnsi="Times New Roman" w:cs="Times New Roman"/>
        </w:rPr>
        <w:t xml:space="preserve"> Alain </w:t>
      </w:r>
      <w:proofErr w:type="spellStart"/>
      <w:r w:rsidRPr="00214A0A">
        <w:rPr>
          <w:rFonts w:ascii="Times New Roman" w:hAnsi="Times New Roman" w:cs="Times New Roman"/>
        </w:rPr>
        <w:t>Jakubowicz</w:t>
      </w:r>
      <w:proofErr w:type="spellEnd"/>
      <w:r w:rsidRPr="00214A0A">
        <w:rPr>
          <w:rFonts w:ascii="Times New Roman" w:hAnsi="Times New Roman" w:cs="Times New Roman"/>
        </w:rPr>
        <w:t>, Président National de la Licra</w:t>
      </w:r>
      <w:r w:rsidR="00F0762D" w:rsidRPr="00214A0A">
        <w:rPr>
          <w:rFonts w:ascii="Times New Roman" w:hAnsi="Times New Roman" w:cs="Times New Roman"/>
        </w:rPr>
        <w:t xml:space="preserve">. Sont également sollicités </w:t>
      </w:r>
      <w:r w:rsidRPr="00214A0A">
        <w:rPr>
          <w:rFonts w:ascii="Times New Roman" w:hAnsi="Times New Roman" w:cs="Times New Roman"/>
        </w:rPr>
        <w:t>Jacques Toubon, Défenseur des Droits</w:t>
      </w:r>
      <w:r w:rsidR="00F0762D" w:rsidRPr="00214A0A">
        <w:rPr>
          <w:rFonts w:ascii="Times New Roman" w:hAnsi="Times New Roman" w:cs="Times New Roman"/>
        </w:rPr>
        <w:t>,</w:t>
      </w:r>
      <w:r w:rsidRPr="00214A0A">
        <w:rPr>
          <w:rFonts w:ascii="Times New Roman" w:hAnsi="Times New Roman" w:cs="Times New Roman"/>
        </w:rPr>
        <w:t xml:space="preserve"> Gilles </w:t>
      </w:r>
      <w:proofErr w:type="spellStart"/>
      <w:r w:rsidRPr="00214A0A">
        <w:rPr>
          <w:rFonts w:ascii="Times New Roman" w:hAnsi="Times New Roman" w:cs="Times New Roman"/>
        </w:rPr>
        <w:t>Clavreul</w:t>
      </w:r>
      <w:proofErr w:type="spellEnd"/>
      <w:r w:rsidRPr="00214A0A">
        <w:rPr>
          <w:rFonts w:ascii="Times New Roman" w:hAnsi="Times New Roman" w:cs="Times New Roman"/>
        </w:rPr>
        <w:t>, D</w:t>
      </w:r>
      <w:r w:rsidR="007C1C1B" w:rsidRPr="00214A0A">
        <w:rPr>
          <w:rFonts w:ascii="Times New Roman" w:hAnsi="Times New Roman" w:cs="Times New Roman"/>
        </w:rPr>
        <w:t xml:space="preserve">élégué interministériel à lutte contre le racisme et l’antisémitisme </w:t>
      </w:r>
      <w:r w:rsidR="00F0762D" w:rsidRPr="00214A0A">
        <w:rPr>
          <w:rFonts w:ascii="Times New Roman" w:hAnsi="Times New Roman" w:cs="Times New Roman"/>
        </w:rPr>
        <w:t xml:space="preserve">Claude </w:t>
      </w:r>
      <w:proofErr w:type="spellStart"/>
      <w:r w:rsidR="00F0762D" w:rsidRPr="00214A0A">
        <w:rPr>
          <w:rFonts w:ascii="Times New Roman" w:hAnsi="Times New Roman" w:cs="Times New Roman"/>
        </w:rPr>
        <w:t>Gayssot</w:t>
      </w:r>
      <w:proofErr w:type="spellEnd"/>
      <w:r w:rsidR="00F0762D" w:rsidRPr="00214A0A">
        <w:rPr>
          <w:rFonts w:ascii="Times New Roman" w:hAnsi="Times New Roman" w:cs="Times New Roman"/>
        </w:rPr>
        <w:t xml:space="preserve"> ancien Ministre </w:t>
      </w:r>
    </w:p>
    <w:p w:rsidR="004F0F02" w:rsidRPr="007C1C1B" w:rsidRDefault="00F0762D" w:rsidP="007C1C1B">
      <w:pPr>
        <w:pStyle w:val="Paragraphedeliste"/>
        <w:jc w:val="both"/>
        <w:rPr>
          <w:rFonts w:ascii="Times New Roman" w:hAnsi="Times New Roman" w:cs="Times New Roman"/>
          <w:b/>
          <w:i/>
        </w:rPr>
      </w:pPr>
      <w:r w:rsidRPr="007C1C1B">
        <w:rPr>
          <w:rFonts w:ascii="Times New Roman" w:hAnsi="Times New Roman" w:cs="Times New Roman"/>
        </w:rPr>
        <w:t>Cette conférence sera suivie d’un accueil à l’Hôtel de Ville de Nîmes à l’invitation de Jean-Paul FOURNIER Sénateur Maire autour d’un cocktail de la Fraternité</w:t>
      </w:r>
      <w:r w:rsidR="00401977" w:rsidRPr="007C1C1B">
        <w:rPr>
          <w:rFonts w:ascii="Times New Roman" w:hAnsi="Times New Roman" w:cs="Times New Roman"/>
        </w:rPr>
        <w:t>.</w:t>
      </w:r>
    </w:p>
    <w:p w:rsidR="004F0F02" w:rsidRPr="007C1C1B" w:rsidRDefault="004F0F02" w:rsidP="007C1C1B">
      <w:pPr>
        <w:ind w:left="5664" w:firstLine="708"/>
        <w:jc w:val="both"/>
        <w:rPr>
          <w:rFonts w:ascii="Times New Roman" w:hAnsi="Times New Roman" w:cs="Times New Roman"/>
        </w:rPr>
      </w:pPr>
      <w:r w:rsidRPr="007C1C1B">
        <w:rPr>
          <w:rFonts w:ascii="Times New Roman" w:hAnsi="Times New Roman" w:cs="Times New Roman"/>
        </w:rPr>
        <w:t>Patrice BILGORAI</w:t>
      </w:r>
    </w:p>
    <w:p w:rsidR="005B04D5" w:rsidRPr="007C1C1B" w:rsidRDefault="007C1C1B" w:rsidP="00214A0A">
      <w:pPr>
        <w:ind w:left="6372"/>
        <w:jc w:val="both"/>
        <w:rPr>
          <w:rFonts w:ascii="Times New Roman" w:hAnsi="Times New Roman" w:cs="Times New Roman"/>
        </w:rPr>
      </w:pPr>
      <w:r w:rsidRPr="007C1C1B">
        <w:rPr>
          <w:rFonts w:ascii="Times New Roman" w:hAnsi="Times New Roman" w:cs="Times New Roman"/>
        </w:rPr>
        <w:t>Président LICRA Nîmes</w:t>
      </w:r>
    </w:p>
    <w:p w:rsidR="005B04D5" w:rsidRPr="007C1C1B" w:rsidRDefault="005B04D5">
      <w:pPr>
        <w:rPr>
          <w:rFonts w:ascii="Times New Roman" w:hAnsi="Times New Roman" w:cs="Times New Roman"/>
          <w:b/>
        </w:rPr>
      </w:pPr>
    </w:p>
    <w:p w:rsidR="005B04D5" w:rsidRPr="00D62EE6" w:rsidRDefault="005B04D5">
      <w:pPr>
        <w:rPr>
          <w:rFonts w:ascii="Times New Roman" w:hAnsi="Times New Roman" w:cs="Times New Roman"/>
          <w:b/>
          <w:sz w:val="24"/>
          <w:szCs w:val="24"/>
        </w:rPr>
      </w:pPr>
    </w:p>
    <w:sectPr w:rsidR="005B04D5" w:rsidRPr="00D62EE6" w:rsidSect="00225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DCB" w:rsidRDefault="006D6DCB" w:rsidP="007C1C1B">
      <w:pPr>
        <w:spacing w:after="0" w:line="240" w:lineRule="auto"/>
      </w:pPr>
      <w:r>
        <w:separator/>
      </w:r>
    </w:p>
  </w:endnote>
  <w:endnote w:type="continuationSeparator" w:id="0">
    <w:p w:rsidR="006D6DCB" w:rsidRDefault="006D6DCB" w:rsidP="007C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DCB" w:rsidRDefault="006D6DCB" w:rsidP="007C1C1B">
      <w:pPr>
        <w:spacing w:after="0" w:line="240" w:lineRule="auto"/>
      </w:pPr>
      <w:r>
        <w:separator/>
      </w:r>
    </w:p>
  </w:footnote>
  <w:footnote w:type="continuationSeparator" w:id="0">
    <w:p w:rsidR="006D6DCB" w:rsidRDefault="006D6DCB" w:rsidP="007C1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B18EF"/>
    <w:multiLevelType w:val="hybridMultilevel"/>
    <w:tmpl w:val="C37E6C9A"/>
    <w:lvl w:ilvl="0" w:tplc="6DAE4282">
      <w:start w:val="200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7B1"/>
    <w:rsid w:val="0011545D"/>
    <w:rsid w:val="00214A0A"/>
    <w:rsid w:val="0022555A"/>
    <w:rsid w:val="00323689"/>
    <w:rsid w:val="0033304B"/>
    <w:rsid w:val="00401977"/>
    <w:rsid w:val="00405A25"/>
    <w:rsid w:val="004F0F02"/>
    <w:rsid w:val="004F10CC"/>
    <w:rsid w:val="0052274A"/>
    <w:rsid w:val="005610DC"/>
    <w:rsid w:val="005B04D5"/>
    <w:rsid w:val="006D6DCB"/>
    <w:rsid w:val="006E0EA9"/>
    <w:rsid w:val="00711FA8"/>
    <w:rsid w:val="007936C6"/>
    <w:rsid w:val="007C1C1B"/>
    <w:rsid w:val="008C739F"/>
    <w:rsid w:val="00982B11"/>
    <w:rsid w:val="009C77B1"/>
    <w:rsid w:val="00AF55FE"/>
    <w:rsid w:val="00B24334"/>
    <w:rsid w:val="00C61FF6"/>
    <w:rsid w:val="00D62EE6"/>
    <w:rsid w:val="00E75735"/>
    <w:rsid w:val="00F0762D"/>
    <w:rsid w:val="00F2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5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739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C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1C1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C1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C1C1B"/>
  </w:style>
  <w:style w:type="paragraph" w:styleId="Pieddepage">
    <w:name w:val="footer"/>
    <w:basedOn w:val="Normal"/>
    <w:link w:val="PieddepageCar"/>
    <w:uiPriority w:val="99"/>
    <w:semiHidden/>
    <w:unhideWhenUsed/>
    <w:rsid w:val="007C1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C1C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717E2-7431-4B0C-8B88-1060144A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</dc:creator>
  <cp:lastModifiedBy>bilgorai</cp:lastModifiedBy>
  <cp:revision>6</cp:revision>
  <dcterms:created xsi:type="dcterms:W3CDTF">2016-01-07T14:35:00Z</dcterms:created>
  <dcterms:modified xsi:type="dcterms:W3CDTF">2016-01-21T18:18:00Z</dcterms:modified>
</cp:coreProperties>
</file>